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8F" w:rsidRPr="00793E40" w:rsidRDefault="0013128F" w:rsidP="0013128F">
      <w:pPr>
        <w:pStyle w:val="ConsPlusNormal"/>
        <w:jc w:val="right"/>
        <w:outlineLvl w:val="0"/>
        <w:rPr>
          <w:rFonts w:ascii="Times New Roman" w:hAnsi="Times New Roman" w:cs="Times New Roman"/>
          <w:sz w:val="28"/>
          <w:szCs w:val="28"/>
        </w:rPr>
      </w:pPr>
      <w:r w:rsidRPr="00793E40">
        <w:rPr>
          <w:rFonts w:ascii="Times New Roman" w:hAnsi="Times New Roman" w:cs="Times New Roman"/>
          <w:sz w:val="28"/>
          <w:szCs w:val="28"/>
        </w:rPr>
        <w:t>Утверждены</w:t>
      </w:r>
    </w:p>
    <w:p w:rsidR="0013128F" w:rsidRPr="00793E40" w:rsidRDefault="0013128F" w:rsidP="0013128F">
      <w:pPr>
        <w:pStyle w:val="ConsPlusNormal"/>
        <w:jc w:val="right"/>
        <w:rPr>
          <w:rFonts w:ascii="Times New Roman" w:hAnsi="Times New Roman" w:cs="Times New Roman"/>
          <w:sz w:val="28"/>
          <w:szCs w:val="28"/>
        </w:rPr>
      </w:pPr>
      <w:r w:rsidRPr="00793E40">
        <w:rPr>
          <w:rFonts w:ascii="Times New Roman" w:hAnsi="Times New Roman" w:cs="Times New Roman"/>
          <w:sz w:val="28"/>
          <w:szCs w:val="28"/>
        </w:rPr>
        <w:t>постановлением Правительства</w:t>
      </w:r>
    </w:p>
    <w:p w:rsidR="0013128F" w:rsidRPr="00793E40" w:rsidRDefault="0013128F" w:rsidP="0013128F">
      <w:pPr>
        <w:pStyle w:val="ConsPlusNormal"/>
        <w:jc w:val="right"/>
        <w:rPr>
          <w:rFonts w:ascii="Times New Roman" w:hAnsi="Times New Roman" w:cs="Times New Roman"/>
          <w:sz w:val="28"/>
          <w:szCs w:val="28"/>
        </w:rPr>
      </w:pPr>
      <w:r w:rsidRPr="00793E40">
        <w:rPr>
          <w:rFonts w:ascii="Times New Roman" w:hAnsi="Times New Roman" w:cs="Times New Roman"/>
          <w:sz w:val="28"/>
          <w:szCs w:val="28"/>
        </w:rPr>
        <w:t>Российской Федерации</w:t>
      </w:r>
    </w:p>
    <w:p w:rsidR="0013128F" w:rsidRPr="00793E40" w:rsidRDefault="0013128F" w:rsidP="0013128F">
      <w:pPr>
        <w:pStyle w:val="ConsPlusNormal"/>
        <w:jc w:val="right"/>
        <w:rPr>
          <w:rFonts w:ascii="Times New Roman" w:hAnsi="Times New Roman" w:cs="Times New Roman"/>
          <w:sz w:val="28"/>
          <w:szCs w:val="28"/>
        </w:rPr>
      </w:pPr>
      <w:r w:rsidRPr="00793E40">
        <w:rPr>
          <w:rFonts w:ascii="Times New Roman" w:hAnsi="Times New Roman" w:cs="Times New Roman"/>
          <w:sz w:val="28"/>
          <w:szCs w:val="28"/>
        </w:rPr>
        <w:t>от 3 апреля 2023 г. N 528</w:t>
      </w:r>
    </w:p>
    <w:p w:rsidR="0013128F" w:rsidRPr="00793E40" w:rsidRDefault="0013128F" w:rsidP="0013128F">
      <w:pPr>
        <w:pStyle w:val="ConsPlusNormal"/>
        <w:jc w:val="center"/>
        <w:rPr>
          <w:rFonts w:ascii="Times New Roman" w:hAnsi="Times New Roman" w:cs="Times New Roman"/>
          <w:sz w:val="28"/>
          <w:szCs w:val="28"/>
        </w:rPr>
      </w:pPr>
    </w:p>
    <w:p w:rsidR="0013128F" w:rsidRPr="00793E40" w:rsidRDefault="00B47CBD" w:rsidP="0013128F">
      <w:pPr>
        <w:pStyle w:val="ConsPlusTitle"/>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О</w:t>
      </w:r>
      <w:bookmarkStart w:id="1" w:name="_GoBack"/>
      <w:bookmarkEnd w:id="1"/>
      <w:r w:rsidRPr="00793E40">
        <w:rPr>
          <w:rFonts w:ascii="Times New Roman" w:hAnsi="Times New Roman" w:cs="Times New Roman"/>
          <w:sz w:val="28"/>
          <w:szCs w:val="28"/>
        </w:rPr>
        <w:t>собенности</w:t>
      </w:r>
    </w:p>
    <w:p w:rsidR="0013128F" w:rsidRDefault="00B47CBD" w:rsidP="0013128F">
      <w:pPr>
        <w:pStyle w:val="ConsPlusTitle"/>
        <w:jc w:val="center"/>
        <w:rPr>
          <w:rFonts w:ascii="Times New Roman" w:hAnsi="Times New Roman" w:cs="Times New Roman"/>
          <w:sz w:val="28"/>
          <w:szCs w:val="28"/>
        </w:rPr>
      </w:pPr>
      <w:r w:rsidRPr="00793E40">
        <w:rPr>
          <w:rFonts w:ascii="Times New Roman" w:hAnsi="Times New Roman" w:cs="Times New Roman"/>
          <w:sz w:val="28"/>
          <w:szCs w:val="28"/>
        </w:rPr>
        <w:t xml:space="preserve">приема на обучение по образовательным </w:t>
      </w:r>
    </w:p>
    <w:p w:rsidR="0013128F" w:rsidRDefault="00B47CBD" w:rsidP="0013128F">
      <w:pPr>
        <w:pStyle w:val="ConsPlusTitle"/>
        <w:jc w:val="center"/>
        <w:rPr>
          <w:rFonts w:ascii="Times New Roman" w:hAnsi="Times New Roman" w:cs="Times New Roman"/>
          <w:sz w:val="28"/>
          <w:szCs w:val="28"/>
        </w:rPr>
      </w:pPr>
      <w:r w:rsidRPr="00793E40">
        <w:rPr>
          <w:rFonts w:ascii="Times New Roman" w:hAnsi="Times New Roman" w:cs="Times New Roman"/>
          <w:sz w:val="28"/>
          <w:szCs w:val="28"/>
        </w:rPr>
        <w:t>программам высшего</w:t>
      </w:r>
      <w:r>
        <w:rPr>
          <w:rFonts w:ascii="Times New Roman" w:hAnsi="Times New Roman" w:cs="Times New Roman"/>
          <w:sz w:val="28"/>
          <w:szCs w:val="28"/>
        </w:rPr>
        <w:t xml:space="preserve"> </w:t>
      </w:r>
      <w:r w:rsidRPr="00793E40">
        <w:rPr>
          <w:rFonts w:ascii="Times New Roman" w:hAnsi="Times New Roman" w:cs="Times New Roman"/>
          <w:sz w:val="28"/>
          <w:szCs w:val="28"/>
        </w:rPr>
        <w:t xml:space="preserve">образования, </w:t>
      </w:r>
    </w:p>
    <w:p w:rsidR="0013128F" w:rsidRPr="00793E40" w:rsidRDefault="00B47CBD" w:rsidP="0013128F">
      <w:pPr>
        <w:pStyle w:val="ConsPlusTitle"/>
        <w:jc w:val="center"/>
        <w:rPr>
          <w:rFonts w:ascii="Times New Roman" w:hAnsi="Times New Roman" w:cs="Times New Roman"/>
          <w:sz w:val="28"/>
          <w:szCs w:val="28"/>
        </w:rPr>
      </w:pPr>
      <w:r w:rsidRPr="00793E40">
        <w:rPr>
          <w:rFonts w:ascii="Times New Roman" w:hAnsi="Times New Roman" w:cs="Times New Roman"/>
          <w:sz w:val="28"/>
          <w:szCs w:val="28"/>
        </w:rPr>
        <w:t>имеющим государственную аккредитацию,</w:t>
      </w:r>
    </w:p>
    <w:p w:rsidR="0013128F" w:rsidRDefault="00B47CBD" w:rsidP="0013128F">
      <w:pPr>
        <w:pStyle w:val="ConsPlusTitle"/>
        <w:jc w:val="center"/>
        <w:rPr>
          <w:rFonts w:ascii="Times New Roman" w:hAnsi="Times New Roman" w:cs="Times New Roman"/>
          <w:sz w:val="28"/>
          <w:szCs w:val="28"/>
        </w:rPr>
      </w:pPr>
      <w:r w:rsidRPr="00793E40">
        <w:rPr>
          <w:rFonts w:ascii="Times New Roman" w:hAnsi="Times New Roman" w:cs="Times New Roman"/>
          <w:sz w:val="28"/>
          <w:szCs w:val="28"/>
        </w:rPr>
        <w:t xml:space="preserve">программам подготовки научных </w:t>
      </w:r>
    </w:p>
    <w:p w:rsidR="0013128F" w:rsidRPr="00793E40" w:rsidRDefault="00B47CBD" w:rsidP="0013128F">
      <w:pPr>
        <w:pStyle w:val="ConsPlusTitle"/>
        <w:jc w:val="center"/>
        <w:rPr>
          <w:rFonts w:ascii="Times New Roman" w:hAnsi="Times New Roman" w:cs="Times New Roman"/>
          <w:sz w:val="28"/>
          <w:szCs w:val="28"/>
        </w:rPr>
      </w:pPr>
      <w:r w:rsidRPr="00793E40">
        <w:rPr>
          <w:rFonts w:ascii="Times New Roman" w:hAnsi="Times New Roman" w:cs="Times New Roman"/>
          <w:sz w:val="28"/>
          <w:szCs w:val="28"/>
        </w:rPr>
        <w:t>и научно-педагогических</w:t>
      </w:r>
    </w:p>
    <w:p w:rsidR="0013128F" w:rsidRPr="00793E40" w:rsidRDefault="00B47CBD" w:rsidP="0013128F">
      <w:pPr>
        <w:pStyle w:val="ConsPlusTitle"/>
        <w:jc w:val="center"/>
        <w:rPr>
          <w:rFonts w:ascii="Times New Roman" w:hAnsi="Times New Roman" w:cs="Times New Roman"/>
          <w:sz w:val="28"/>
          <w:szCs w:val="28"/>
        </w:rPr>
      </w:pPr>
      <w:r w:rsidRPr="00793E40">
        <w:rPr>
          <w:rFonts w:ascii="Times New Roman" w:hAnsi="Times New Roman" w:cs="Times New Roman"/>
          <w:sz w:val="28"/>
          <w:szCs w:val="28"/>
        </w:rPr>
        <w:t>кадров в аспирантуре (адъюнктуре) в 2023 году</w:t>
      </w:r>
    </w:p>
    <w:p w:rsidR="0013128F" w:rsidRPr="00793E40" w:rsidRDefault="0013128F" w:rsidP="0013128F">
      <w:pPr>
        <w:pStyle w:val="ConsPlusNormal"/>
        <w:jc w:val="center"/>
        <w:rPr>
          <w:rFonts w:ascii="Times New Roman" w:hAnsi="Times New Roman" w:cs="Times New Roman"/>
          <w:sz w:val="28"/>
          <w:szCs w:val="28"/>
        </w:rPr>
      </w:pPr>
    </w:p>
    <w:p w:rsidR="0013128F" w:rsidRPr="00793E40" w:rsidRDefault="0013128F" w:rsidP="0013128F">
      <w:pPr>
        <w:pStyle w:val="ConsPlusNormal"/>
        <w:ind w:firstLine="540"/>
        <w:jc w:val="both"/>
        <w:rPr>
          <w:rFonts w:ascii="Times New Roman" w:hAnsi="Times New Roman" w:cs="Times New Roman"/>
          <w:sz w:val="28"/>
          <w:szCs w:val="28"/>
        </w:rPr>
      </w:pPr>
      <w:bookmarkStart w:id="2" w:name="P39"/>
      <w:bookmarkEnd w:id="2"/>
      <w:r w:rsidRPr="00793E40">
        <w:rPr>
          <w:rFonts w:ascii="Times New Roman" w:hAnsi="Times New Roman" w:cs="Times New Roman"/>
          <w:sz w:val="28"/>
          <w:szCs w:val="28"/>
        </w:rPr>
        <w:t>1. Настоящий документ устанавливает особенности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2023 году, в том числе приема в порядке перевода проходивших обучение за рубежом и вынужденных прервать его в связи с недружественными действиями иностранных государств:</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а) граждан Российской Федерации;</w:t>
      </w:r>
    </w:p>
    <w:p w:rsidR="0013128F" w:rsidRPr="00793E40" w:rsidRDefault="0013128F" w:rsidP="0013128F">
      <w:pPr>
        <w:pStyle w:val="ConsPlusNormal"/>
        <w:ind w:firstLine="540"/>
        <w:jc w:val="both"/>
        <w:rPr>
          <w:rFonts w:ascii="Times New Roman" w:hAnsi="Times New Roman" w:cs="Times New Roman"/>
          <w:sz w:val="28"/>
          <w:szCs w:val="28"/>
        </w:rPr>
      </w:pPr>
      <w:bookmarkStart w:id="3" w:name="P41"/>
      <w:bookmarkEnd w:id="3"/>
      <w:r w:rsidRPr="00793E40">
        <w:rPr>
          <w:rFonts w:ascii="Times New Roman" w:hAnsi="Times New Roman" w:cs="Times New Roman"/>
          <w:sz w:val="28"/>
          <w:szCs w:val="28"/>
        </w:rPr>
        <w:t>б) лиц, признанных гражданами Российс</w:t>
      </w:r>
      <w:r>
        <w:rPr>
          <w:rFonts w:ascii="Times New Roman" w:hAnsi="Times New Roman" w:cs="Times New Roman"/>
          <w:sz w:val="28"/>
          <w:szCs w:val="28"/>
        </w:rPr>
        <w:t xml:space="preserve">кой Федерации в соответствии со статьей 5 </w:t>
      </w:r>
      <w:r w:rsidRPr="00793E40">
        <w:rPr>
          <w:rFonts w:ascii="Times New Roman" w:hAnsi="Times New Roman" w:cs="Times New Roman"/>
          <w:sz w:val="28"/>
          <w:szCs w:val="28"/>
        </w:rPr>
        <w:t>Федера</w:t>
      </w:r>
      <w:r>
        <w:rPr>
          <w:rFonts w:ascii="Times New Roman" w:hAnsi="Times New Roman" w:cs="Times New Roman"/>
          <w:sz w:val="28"/>
          <w:szCs w:val="28"/>
        </w:rPr>
        <w:t>льного конституционного закона «</w:t>
      </w:r>
      <w:r w:rsidRPr="00793E40">
        <w:rPr>
          <w:rFonts w:ascii="Times New Roman" w:hAnsi="Times New Roman" w:cs="Times New Roman"/>
          <w:sz w:val="28"/>
          <w:szCs w:val="28"/>
        </w:rPr>
        <w:t>О принятии в Российскую Федерацию Донецкой Народной Республики и образовании в составе Российской Федерации нового субъекта - Донецк</w:t>
      </w:r>
      <w:r>
        <w:rPr>
          <w:rFonts w:ascii="Times New Roman" w:hAnsi="Times New Roman" w:cs="Times New Roman"/>
          <w:sz w:val="28"/>
          <w:szCs w:val="28"/>
        </w:rPr>
        <w:t>ой Народной Республики»</w:t>
      </w:r>
      <w:r w:rsidRPr="00793E40">
        <w:rPr>
          <w:rFonts w:ascii="Times New Roman" w:hAnsi="Times New Roman" w:cs="Times New Roman"/>
          <w:sz w:val="28"/>
          <w:szCs w:val="28"/>
        </w:rPr>
        <w:t xml:space="preserve">, </w:t>
      </w:r>
      <w:r>
        <w:rPr>
          <w:rFonts w:ascii="Times New Roman" w:hAnsi="Times New Roman" w:cs="Times New Roman"/>
          <w:sz w:val="28"/>
          <w:szCs w:val="28"/>
        </w:rPr>
        <w:t>статьей 5</w:t>
      </w:r>
      <w:r w:rsidRPr="00793E40">
        <w:rPr>
          <w:rFonts w:ascii="Times New Roman" w:hAnsi="Times New Roman" w:cs="Times New Roman"/>
          <w:sz w:val="28"/>
          <w:szCs w:val="28"/>
        </w:rPr>
        <w:t xml:space="preserve"> Федера</w:t>
      </w:r>
      <w:r>
        <w:rPr>
          <w:rFonts w:ascii="Times New Roman" w:hAnsi="Times New Roman" w:cs="Times New Roman"/>
          <w:sz w:val="28"/>
          <w:szCs w:val="28"/>
        </w:rPr>
        <w:t>льного конституционного закона «</w:t>
      </w:r>
      <w:r w:rsidRPr="00793E40">
        <w:rPr>
          <w:rFonts w:ascii="Times New Roman" w:hAnsi="Times New Roman" w:cs="Times New Roman"/>
          <w:sz w:val="28"/>
          <w:szCs w:val="28"/>
        </w:rPr>
        <w:t xml:space="preserve">О принятии в Российскую Федерацию Луганской Народной Республики и образовании в составе Российской Федерации нового субъекта </w:t>
      </w:r>
      <w:r>
        <w:rPr>
          <w:rFonts w:ascii="Times New Roman" w:hAnsi="Times New Roman" w:cs="Times New Roman"/>
          <w:sz w:val="28"/>
          <w:szCs w:val="28"/>
        </w:rPr>
        <w:t>- Луганской Народной Республики»</w:t>
      </w:r>
      <w:r w:rsidRPr="00793E40">
        <w:rPr>
          <w:rFonts w:ascii="Times New Roman" w:hAnsi="Times New Roman" w:cs="Times New Roman"/>
          <w:sz w:val="28"/>
          <w:szCs w:val="28"/>
        </w:rPr>
        <w:t xml:space="preserve">, </w:t>
      </w:r>
      <w:r>
        <w:rPr>
          <w:rFonts w:ascii="Times New Roman" w:hAnsi="Times New Roman" w:cs="Times New Roman"/>
          <w:sz w:val="28"/>
          <w:szCs w:val="28"/>
        </w:rPr>
        <w:t>статьей 5</w:t>
      </w:r>
      <w:r w:rsidRPr="00793E40">
        <w:rPr>
          <w:rFonts w:ascii="Times New Roman" w:hAnsi="Times New Roman" w:cs="Times New Roman"/>
          <w:sz w:val="28"/>
          <w:szCs w:val="28"/>
        </w:rPr>
        <w:t xml:space="preserve"> Федера</w:t>
      </w:r>
      <w:r>
        <w:rPr>
          <w:rFonts w:ascii="Times New Roman" w:hAnsi="Times New Roman" w:cs="Times New Roman"/>
          <w:sz w:val="28"/>
          <w:szCs w:val="28"/>
        </w:rPr>
        <w:t>льного конституционного закона «</w:t>
      </w:r>
      <w:r w:rsidRPr="00793E40">
        <w:rPr>
          <w:rFonts w:ascii="Times New Roman" w:hAnsi="Times New Roman" w:cs="Times New Roman"/>
          <w:sz w:val="28"/>
          <w:szCs w:val="28"/>
        </w:rPr>
        <w:t>О принятии в Российскую Федерацию Запорожской области и образовании в составе Российской Федерации нового</w:t>
      </w:r>
      <w:r>
        <w:rPr>
          <w:rFonts w:ascii="Times New Roman" w:hAnsi="Times New Roman" w:cs="Times New Roman"/>
          <w:sz w:val="28"/>
          <w:szCs w:val="28"/>
        </w:rPr>
        <w:t xml:space="preserve"> субъекта - Запорожской области»</w:t>
      </w:r>
      <w:r w:rsidRPr="00793E40">
        <w:rPr>
          <w:rFonts w:ascii="Times New Roman" w:hAnsi="Times New Roman" w:cs="Times New Roman"/>
          <w:sz w:val="28"/>
          <w:szCs w:val="28"/>
        </w:rPr>
        <w:t xml:space="preserve"> и </w:t>
      </w:r>
      <w:r>
        <w:rPr>
          <w:rFonts w:ascii="Times New Roman" w:hAnsi="Times New Roman" w:cs="Times New Roman"/>
          <w:sz w:val="28"/>
          <w:szCs w:val="28"/>
        </w:rPr>
        <w:t>статьей 5</w:t>
      </w:r>
      <w:r w:rsidRPr="0013128F">
        <w:rPr>
          <w:rFonts w:ascii="Times New Roman" w:hAnsi="Times New Roman" w:cs="Times New Roman"/>
          <w:sz w:val="28"/>
          <w:szCs w:val="28"/>
        </w:rPr>
        <w:t xml:space="preserve"> </w:t>
      </w:r>
      <w:r w:rsidRPr="00793E40">
        <w:rPr>
          <w:rFonts w:ascii="Times New Roman" w:hAnsi="Times New Roman" w:cs="Times New Roman"/>
          <w:sz w:val="28"/>
          <w:szCs w:val="28"/>
        </w:rPr>
        <w:t>Федера</w:t>
      </w:r>
      <w:r>
        <w:rPr>
          <w:rFonts w:ascii="Times New Roman" w:hAnsi="Times New Roman" w:cs="Times New Roman"/>
          <w:sz w:val="28"/>
          <w:szCs w:val="28"/>
        </w:rPr>
        <w:t>льного конституционного закона «</w:t>
      </w:r>
      <w:r w:rsidRPr="00793E40">
        <w:rPr>
          <w:rFonts w:ascii="Times New Roman" w:hAnsi="Times New Roman" w:cs="Times New Roman"/>
          <w:sz w:val="28"/>
          <w:szCs w:val="28"/>
        </w:rPr>
        <w:t>О принятии в Российскую Федерацию Херсонской области и образовании в составе Российской Федерации новог</w:t>
      </w:r>
      <w:r>
        <w:rPr>
          <w:rFonts w:ascii="Times New Roman" w:hAnsi="Times New Roman" w:cs="Times New Roman"/>
          <w:sz w:val="28"/>
          <w:szCs w:val="28"/>
        </w:rPr>
        <w:t>о субъекта - Херсонской области»</w:t>
      </w:r>
      <w:r w:rsidRPr="00793E40">
        <w:rPr>
          <w:rFonts w:ascii="Times New Roman" w:hAnsi="Times New Roman" w:cs="Times New Roman"/>
          <w:sz w:val="28"/>
          <w:szCs w:val="28"/>
        </w:rPr>
        <w:t>;</w:t>
      </w:r>
    </w:p>
    <w:p w:rsidR="0013128F" w:rsidRPr="00793E40" w:rsidRDefault="0013128F" w:rsidP="0013128F">
      <w:pPr>
        <w:pStyle w:val="ConsPlusNormal"/>
        <w:ind w:firstLine="540"/>
        <w:jc w:val="both"/>
        <w:rPr>
          <w:rFonts w:ascii="Times New Roman" w:hAnsi="Times New Roman" w:cs="Times New Roman"/>
          <w:sz w:val="28"/>
          <w:szCs w:val="28"/>
        </w:rPr>
      </w:pPr>
      <w:bookmarkStart w:id="4" w:name="P42"/>
      <w:bookmarkEnd w:id="4"/>
      <w:r w:rsidRPr="00793E40">
        <w:rPr>
          <w:rFonts w:ascii="Times New Roman" w:hAnsi="Times New Roman" w:cs="Times New Roman"/>
          <w:sz w:val="28"/>
          <w:szCs w:val="28"/>
        </w:rPr>
        <w:t>в) лиц,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 xml:space="preserve">2. Граждане и лица, указанные в </w:t>
      </w:r>
      <w:r>
        <w:rPr>
          <w:rFonts w:ascii="Times New Roman" w:hAnsi="Times New Roman" w:cs="Times New Roman"/>
          <w:sz w:val="28"/>
          <w:szCs w:val="28"/>
        </w:rPr>
        <w:t xml:space="preserve">Пункте 1 </w:t>
      </w:r>
      <w:r w:rsidRPr="00793E40">
        <w:rPr>
          <w:rFonts w:ascii="Times New Roman" w:hAnsi="Times New Roman" w:cs="Times New Roman"/>
          <w:sz w:val="28"/>
          <w:szCs w:val="28"/>
        </w:rPr>
        <w:t xml:space="preserve">настоящего документа (далее - лица отдельных категорий), принимаются на первый курс на обучение по программам </w:t>
      </w:r>
      <w:proofErr w:type="spellStart"/>
      <w:r w:rsidRPr="00793E40">
        <w:rPr>
          <w:rFonts w:ascii="Times New Roman" w:hAnsi="Times New Roman" w:cs="Times New Roman"/>
          <w:sz w:val="28"/>
          <w:szCs w:val="28"/>
        </w:rPr>
        <w:t>бакалавриата</w:t>
      </w:r>
      <w:proofErr w:type="spellEnd"/>
      <w:r w:rsidRPr="00793E40">
        <w:rPr>
          <w:rFonts w:ascii="Times New Roman" w:hAnsi="Times New Roman" w:cs="Times New Roman"/>
          <w:sz w:val="28"/>
          <w:szCs w:val="28"/>
        </w:rPr>
        <w:t xml:space="preserve"> и программам </w:t>
      </w:r>
      <w:proofErr w:type="spellStart"/>
      <w:r w:rsidRPr="00793E40">
        <w:rPr>
          <w:rFonts w:ascii="Times New Roman" w:hAnsi="Times New Roman" w:cs="Times New Roman"/>
          <w:sz w:val="28"/>
          <w:szCs w:val="28"/>
        </w:rPr>
        <w:t>специалитета</w:t>
      </w:r>
      <w:proofErr w:type="spellEnd"/>
      <w:r w:rsidRPr="00793E40">
        <w:rPr>
          <w:rFonts w:ascii="Times New Roman" w:hAnsi="Times New Roman" w:cs="Times New Roman"/>
          <w:sz w:val="28"/>
          <w:szCs w:val="28"/>
        </w:rPr>
        <w:t>, имеющим государственную аккредитацию, с учетом следующих особенностей:</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 xml:space="preserve">а) организации, осуществляющие образовательную деятельность (далее - организации), устанавливают перечень вступительных испытаний по общеобразовательным предметам для приема лиц отдельных категорий и </w:t>
      </w:r>
      <w:r w:rsidRPr="00793E40">
        <w:rPr>
          <w:rFonts w:ascii="Times New Roman" w:hAnsi="Times New Roman" w:cs="Times New Roman"/>
          <w:sz w:val="28"/>
          <w:szCs w:val="28"/>
        </w:rPr>
        <w:lastRenderedPageBreak/>
        <w:t>самостоятельно проводят такие вступительные испытания. При проведении вступительных испытаний по русскому языку, литературе, истории, обществознанию, вступительного испытания по русскому языку на базе профессионального образования они проводятся по желанию лиц отдельных категорий в форме собеседования, иные вступительные испытания проводятся в формах, установленных организацией, в том числе могут проводиться в форме собеседования;</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б) лица отдельных категорий, поступающие на обучение на базе среднего общего образования, могут использовать результаты единого государственного экзамена (при наличии) и (или) сдавать вступительные испытания по общеобразовательным предметам, проводимые организацией самостоятельно, поступающие на обучение на базе среднего профессионального или высшего образования, могут сдавать вступительные испытания на базе среднего профессионального или высшего образования и (или) вступительные испытания по общеобразовательным предметам, проводимые организацией самостоятельно, и (или) использовать результаты единого государственного экзамена;</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 xml:space="preserve">в) организация вправе установить для приема лиц отдельных категорий минимальное количество баллов вступительного испытания по общеобразовательным предметам, проводимого ею самостоятельно, менее установленного организацией или ее учредителем минимального количества баллов единого государственного экзамена, а также менее установленных Федеральной службой по надзору в сфере образования и науки количества баллов единого государственного экзамена, необходимого для поступления на обучение по программам </w:t>
      </w:r>
      <w:proofErr w:type="spellStart"/>
      <w:r w:rsidRPr="00793E40">
        <w:rPr>
          <w:rFonts w:ascii="Times New Roman" w:hAnsi="Times New Roman" w:cs="Times New Roman"/>
          <w:sz w:val="28"/>
          <w:szCs w:val="28"/>
        </w:rPr>
        <w:t>бакалавриата</w:t>
      </w:r>
      <w:proofErr w:type="spellEnd"/>
      <w:r w:rsidRPr="00793E40">
        <w:rPr>
          <w:rFonts w:ascii="Times New Roman" w:hAnsi="Times New Roman" w:cs="Times New Roman"/>
          <w:sz w:val="28"/>
          <w:szCs w:val="28"/>
        </w:rPr>
        <w:t xml:space="preserve"> и программам </w:t>
      </w:r>
      <w:proofErr w:type="spellStart"/>
      <w:r w:rsidRPr="00793E40">
        <w:rPr>
          <w:rFonts w:ascii="Times New Roman" w:hAnsi="Times New Roman" w:cs="Times New Roman"/>
          <w:sz w:val="28"/>
          <w:szCs w:val="28"/>
        </w:rPr>
        <w:t>специалитета</w:t>
      </w:r>
      <w:proofErr w:type="spellEnd"/>
      <w:r w:rsidRPr="00793E40">
        <w:rPr>
          <w:rFonts w:ascii="Times New Roman" w:hAnsi="Times New Roman" w:cs="Times New Roman"/>
          <w:sz w:val="28"/>
          <w:szCs w:val="28"/>
        </w:rPr>
        <w:t>,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г) при приеме учитываются индивидуальные достижения, полученные лицами отдельных категорий как на территории Российской Федерации, так и за ее пределами, в том числе документы об образовании и (или) о квалификации с отличием, полученные за рубежом;</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 xml:space="preserve">д) лицам отдельных категорий, относящимся к лицам, указанным в </w:t>
      </w:r>
      <w:r>
        <w:rPr>
          <w:rFonts w:ascii="Times New Roman" w:hAnsi="Times New Roman" w:cs="Times New Roman"/>
          <w:sz w:val="28"/>
          <w:szCs w:val="28"/>
        </w:rPr>
        <w:t>подпунктах «б»</w:t>
      </w:r>
      <w:hyperlink w:anchor="P41"/>
      <w:r w:rsidRPr="00793E40">
        <w:rPr>
          <w:rFonts w:ascii="Times New Roman" w:hAnsi="Times New Roman" w:cs="Times New Roman"/>
          <w:sz w:val="28"/>
          <w:szCs w:val="28"/>
        </w:rPr>
        <w:t xml:space="preserve"> и </w:t>
      </w:r>
      <w:r>
        <w:rPr>
          <w:rFonts w:ascii="Times New Roman" w:hAnsi="Times New Roman" w:cs="Times New Roman"/>
          <w:sz w:val="28"/>
          <w:szCs w:val="28"/>
        </w:rPr>
        <w:t>«в» пункта 1</w:t>
      </w:r>
      <w:hyperlink w:anchor="P42"/>
      <w:r w:rsidRPr="00793E40">
        <w:rPr>
          <w:rFonts w:ascii="Times New Roman" w:hAnsi="Times New Roman" w:cs="Times New Roman"/>
          <w:sz w:val="28"/>
          <w:szCs w:val="28"/>
        </w:rPr>
        <w:t xml:space="preserve"> настоящего документа, являющимся победителями и призерами IV этапа всеукраинских ученических олимпиад, республиканской олимпиады школьников,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предоставляется право на прием на обучение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 xml:space="preserve">3. При приеме лиц отдельных категорий на первый курс на обучение по программам магистратуры, имеющим государственную аккредитацию, </w:t>
      </w:r>
      <w:r w:rsidRPr="00793E40">
        <w:rPr>
          <w:rFonts w:ascii="Times New Roman" w:hAnsi="Times New Roman" w:cs="Times New Roman"/>
          <w:sz w:val="28"/>
          <w:szCs w:val="28"/>
        </w:rPr>
        <w:lastRenderedPageBreak/>
        <w:t>программам подготовки научных и научно-педагогических кадров в аспирантуре (адъюнктуре) организация вправе установить:</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а) перечень и формы проведения вступительных испытаний, отличающиеся от перечня и форм проведения вступительных испытаний, установленных для приема поступающих, не относящихся к числу лиц отдельных категорий;</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б) минимальное количество баллов вступительного испытания менее минимального количества баллов, установленного для приема поступающих, не относящихся к числу лиц отдельных категорий.</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4. Прием лиц отдельных категорий на первый курс на обучение по образовательным программам высшего образования осуществляется при представлении ими оригинала документа об образовании или об образовании и о квалификации, на основании которого лица отдельных категорий поступают на обучение,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указанного оригинала до окончания обучения в организации.</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5. Лица отдельных категорий принимаются на первый курс на обучение по образовательным программам высшего образования в соответствии с правилами приема на обучение по соответствующим образовательным программам, утвержденными локальными нормативными актами организаций.</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 xml:space="preserve">6. Прием в порядке перевода лиц отдельных категорий, вынужденных прервать обучение в иностранных образовательных организациях в связи с недружественными действиями иностранных государств, осуществляется на вакантные бюджетные места и (или) вакантные места по договорам об оказании платных образовательных услуг со 100-процентной компенсацией стоимости обучения за счет средств организаций, полученных от приносящей доход деятельности. Организация в течение 5 рабочих дней после приема заявления о переводе определяет учебные дисциплины, которые будут </w:t>
      </w:r>
      <w:proofErr w:type="spellStart"/>
      <w:r w:rsidRPr="00793E40">
        <w:rPr>
          <w:rFonts w:ascii="Times New Roman" w:hAnsi="Times New Roman" w:cs="Times New Roman"/>
          <w:sz w:val="28"/>
          <w:szCs w:val="28"/>
        </w:rPr>
        <w:t>перезачтены</w:t>
      </w:r>
      <w:proofErr w:type="spellEnd"/>
      <w:r w:rsidRPr="00793E40">
        <w:rPr>
          <w:rFonts w:ascii="Times New Roman" w:hAnsi="Times New Roman" w:cs="Times New Roman"/>
          <w:sz w:val="28"/>
          <w:szCs w:val="28"/>
        </w:rPr>
        <w:t xml:space="preserve"> или переаттестованы, а также период, с которого лица отдельных категорий, принимаемые на обучение в порядке перевода, будут допущены к обучению.</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Заполнение вакантных бюджетных мест и (или) вакантных мест по договорам об оказании платных образовательных услуг со 100-процентной компенсацией стоимости обучения за счет средств организаций, полученных от приносящей доход деятельности, осуществляется организацией в порядке очередности подачи заявлений лицами отдельных категорий о приеме в порядке перевода.</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Информирование лиц отдельных категорий об организации приема в порядке перевода осуществляется Министерством науки и высшего образования Российской Федерации посредством "горячей линии", информация о которой содержится на официальном сайте Министерства науки и высшего образования Российской Федерации в информационно-телекоммуникационной се</w:t>
      </w:r>
      <w:r>
        <w:rPr>
          <w:rFonts w:ascii="Times New Roman" w:hAnsi="Times New Roman" w:cs="Times New Roman"/>
          <w:sz w:val="28"/>
          <w:szCs w:val="28"/>
        </w:rPr>
        <w:t>ти «Интернет»</w:t>
      </w:r>
      <w:r w:rsidRPr="00793E40">
        <w:rPr>
          <w:rFonts w:ascii="Times New Roman" w:hAnsi="Times New Roman" w:cs="Times New Roman"/>
          <w:sz w:val="28"/>
          <w:szCs w:val="28"/>
        </w:rPr>
        <w:t>.</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lastRenderedPageBreak/>
        <w:t>7. Прием в порядке перевода осуществляется при представлении лицами отдельных категорий документа об обучении или копии документа, подтверждающего обучение в иностранной образовательной организации. Иные документы, необходимые для осуществления перевода, определяются организацией и должны быть представлены в организацию до окончания обучения.</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8. Прием в порядке перевода осуществляется без проведения конкурса в организациях, в которые осуществляется перевод.</w:t>
      </w:r>
    </w:p>
    <w:p w:rsidR="0013128F" w:rsidRPr="00793E40" w:rsidRDefault="0013128F" w:rsidP="0013128F">
      <w:pPr>
        <w:pStyle w:val="ConsPlusNormal"/>
        <w:ind w:firstLine="540"/>
        <w:jc w:val="both"/>
        <w:rPr>
          <w:rFonts w:ascii="Times New Roman" w:hAnsi="Times New Roman" w:cs="Times New Roman"/>
          <w:sz w:val="28"/>
          <w:szCs w:val="28"/>
        </w:rPr>
      </w:pPr>
      <w:r w:rsidRPr="00793E40">
        <w:rPr>
          <w:rFonts w:ascii="Times New Roman" w:hAnsi="Times New Roman" w:cs="Times New Roman"/>
          <w:sz w:val="28"/>
          <w:szCs w:val="28"/>
        </w:rPr>
        <w:t>При приеме на обучение, в том числе при приеме в порядке перевода, лиц отдельных категорий, имеющих образование, полученное на Украине, а также в Донецкой Народной Республике и Луганской Народной Республике до дня их принятия в Российскую Федерацию, не требуется представление свидетельства о признании образования.</w:t>
      </w:r>
    </w:p>
    <w:p w:rsidR="00D855BA" w:rsidRPr="00793E40" w:rsidRDefault="00D855BA" w:rsidP="0013128F">
      <w:pPr>
        <w:pStyle w:val="ConsPlusNormal"/>
        <w:jc w:val="both"/>
        <w:rPr>
          <w:rFonts w:ascii="Times New Roman" w:hAnsi="Times New Roman" w:cs="Times New Roman"/>
          <w:sz w:val="28"/>
          <w:szCs w:val="28"/>
        </w:rPr>
      </w:pPr>
    </w:p>
    <w:p w:rsidR="00D855BA" w:rsidRPr="00793E40" w:rsidRDefault="00D855BA">
      <w:pPr>
        <w:pStyle w:val="ConsPlusNormal"/>
        <w:jc w:val="both"/>
        <w:rPr>
          <w:rFonts w:ascii="Times New Roman" w:hAnsi="Times New Roman" w:cs="Times New Roman"/>
          <w:sz w:val="28"/>
          <w:szCs w:val="28"/>
        </w:rPr>
      </w:pPr>
    </w:p>
    <w:p w:rsidR="003239BF" w:rsidRPr="00793E40" w:rsidRDefault="003239BF">
      <w:pPr>
        <w:rPr>
          <w:rFonts w:ascii="Times New Roman" w:hAnsi="Times New Roman" w:cs="Times New Roman"/>
          <w:sz w:val="28"/>
          <w:szCs w:val="28"/>
        </w:rPr>
      </w:pPr>
    </w:p>
    <w:sectPr w:rsidR="003239BF" w:rsidRPr="00793E40" w:rsidSect="009C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BA"/>
    <w:rsid w:val="0013128F"/>
    <w:rsid w:val="003239BF"/>
    <w:rsid w:val="00793E40"/>
    <w:rsid w:val="00B47CBD"/>
    <w:rsid w:val="00D8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66835-DB74-4D2D-8736-E0CFFC63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5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55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55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USTU</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Проскурякова Виктория Леонидовна</dc:creator>
  <cp:keywords/>
  <dc:description/>
  <cp:lastModifiedBy>Проскурякова Виктория Леонидовна</cp:lastModifiedBy>
  <cp:revision>4</cp:revision>
  <dcterms:created xsi:type="dcterms:W3CDTF">2023-04-14T05:49:00Z</dcterms:created>
  <dcterms:modified xsi:type="dcterms:W3CDTF">2023-04-20T12:30:00Z</dcterms:modified>
</cp:coreProperties>
</file>